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48" w:rsidRPr="00214FC2" w:rsidRDefault="00214FC2" w:rsidP="007B541C">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371475</wp:posOffset>
            </wp:positionH>
            <wp:positionV relativeFrom="paragraph">
              <wp:posOffset>-57151</wp:posOffset>
            </wp:positionV>
            <wp:extent cx="5572125" cy="3762375"/>
            <wp:effectExtent l="19050" t="0" r="9525" b="0"/>
            <wp:wrapNone/>
            <wp:docPr id="1" name="Picture 1"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28.wmf"/>
                    <pic:cNvPicPr>
                      <a:picLocks noChangeAspect="1" noChangeArrowheads="1"/>
                    </pic:cNvPicPr>
                  </pic:nvPicPr>
                  <pic:blipFill>
                    <a:blip r:embed="rId5" cstate="print">
                      <a:lum bright="91000" contrast="-70000"/>
                    </a:blip>
                    <a:srcRect/>
                    <a:stretch>
                      <a:fillRect/>
                    </a:stretch>
                  </pic:blipFill>
                  <pic:spPr bwMode="auto">
                    <a:xfrm>
                      <a:off x="0" y="0"/>
                      <a:ext cx="5572125" cy="3762375"/>
                    </a:xfrm>
                    <a:prstGeom prst="rect">
                      <a:avLst/>
                    </a:prstGeom>
                    <a:noFill/>
                    <a:ln w="9525">
                      <a:noFill/>
                      <a:miter lim="800000"/>
                      <a:headEnd/>
                      <a:tailEnd/>
                    </a:ln>
                  </pic:spPr>
                </pic:pic>
              </a:graphicData>
            </a:graphic>
          </wp:anchor>
        </w:drawing>
      </w:r>
      <w:r w:rsidR="002A3D32" w:rsidRPr="00214FC2">
        <w:rPr>
          <w:b/>
          <w:sz w:val="36"/>
        </w:rPr>
        <w:t>Water Cycle Presentation</w:t>
      </w:r>
    </w:p>
    <w:p w:rsidR="007B541C" w:rsidRPr="00214FC2" w:rsidRDefault="007B541C" w:rsidP="007B541C">
      <w:pPr>
        <w:rPr>
          <w:sz w:val="32"/>
          <w:szCs w:val="28"/>
        </w:rPr>
      </w:pPr>
      <w:r w:rsidRPr="00214FC2">
        <w:rPr>
          <w:sz w:val="32"/>
          <w:szCs w:val="28"/>
        </w:rPr>
        <w:t>To demonstrate all the knowledge you have gained about the water cycle, you will now have the exciting opportunity to teach third grade students about the water cycle!  As the teacher, you need to carefully prepare your lesson by creating a brochure to hand out to the students as a resource for them to have.  Your brochure must include the following:</w:t>
      </w:r>
    </w:p>
    <w:p w:rsidR="007B541C" w:rsidRPr="00214FC2" w:rsidRDefault="007B541C" w:rsidP="007B541C">
      <w:pPr>
        <w:pStyle w:val="ListParagraph"/>
        <w:numPr>
          <w:ilvl w:val="0"/>
          <w:numId w:val="2"/>
        </w:numPr>
        <w:rPr>
          <w:sz w:val="32"/>
          <w:szCs w:val="28"/>
        </w:rPr>
      </w:pPr>
      <w:r w:rsidRPr="00214FC2">
        <w:rPr>
          <w:sz w:val="32"/>
          <w:szCs w:val="28"/>
        </w:rPr>
        <w:t>All the vocabulary terms and definitions we have studied</w:t>
      </w:r>
    </w:p>
    <w:p w:rsidR="007B541C" w:rsidRPr="00214FC2" w:rsidRDefault="007B541C" w:rsidP="007B541C">
      <w:pPr>
        <w:pStyle w:val="ListParagraph"/>
        <w:numPr>
          <w:ilvl w:val="0"/>
          <w:numId w:val="3"/>
        </w:numPr>
        <w:rPr>
          <w:sz w:val="32"/>
          <w:szCs w:val="28"/>
        </w:rPr>
      </w:pPr>
      <w:r w:rsidRPr="00214FC2">
        <w:rPr>
          <w:sz w:val="32"/>
          <w:szCs w:val="28"/>
        </w:rPr>
        <w:t>Condensation</w:t>
      </w:r>
    </w:p>
    <w:p w:rsidR="007B541C" w:rsidRPr="00214FC2" w:rsidRDefault="007B541C" w:rsidP="007B541C">
      <w:pPr>
        <w:pStyle w:val="ListParagraph"/>
        <w:numPr>
          <w:ilvl w:val="0"/>
          <w:numId w:val="3"/>
        </w:numPr>
        <w:rPr>
          <w:sz w:val="32"/>
          <w:szCs w:val="28"/>
        </w:rPr>
      </w:pPr>
      <w:r w:rsidRPr="00214FC2">
        <w:rPr>
          <w:sz w:val="32"/>
          <w:szCs w:val="28"/>
        </w:rPr>
        <w:t>Evaporation</w:t>
      </w:r>
    </w:p>
    <w:p w:rsidR="007B541C" w:rsidRPr="00214FC2" w:rsidRDefault="007B541C" w:rsidP="007B541C">
      <w:pPr>
        <w:pStyle w:val="ListParagraph"/>
        <w:numPr>
          <w:ilvl w:val="0"/>
          <w:numId w:val="3"/>
        </w:numPr>
        <w:rPr>
          <w:sz w:val="32"/>
          <w:szCs w:val="28"/>
        </w:rPr>
      </w:pPr>
      <w:r w:rsidRPr="00214FC2">
        <w:rPr>
          <w:sz w:val="32"/>
          <w:szCs w:val="28"/>
        </w:rPr>
        <w:t>Precipitation</w:t>
      </w:r>
    </w:p>
    <w:p w:rsidR="007B541C" w:rsidRPr="00214FC2" w:rsidRDefault="007B541C" w:rsidP="007B541C">
      <w:pPr>
        <w:pStyle w:val="ListParagraph"/>
        <w:numPr>
          <w:ilvl w:val="0"/>
          <w:numId w:val="3"/>
        </w:numPr>
        <w:rPr>
          <w:sz w:val="32"/>
          <w:szCs w:val="28"/>
        </w:rPr>
      </w:pPr>
      <w:r w:rsidRPr="00214FC2">
        <w:rPr>
          <w:sz w:val="32"/>
          <w:szCs w:val="28"/>
        </w:rPr>
        <w:t>Surface Runoff</w:t>
      </w:r>
    </w:p>
    <w:p w:rsidR="007B541C" w:rsidRPr="00214FC2" w:rsidRDefault="007B541C" w:rsidP="007B541C">
      <w:pPr>
        <w:pStyle w:val="ListParagraph"/>
        <w:numPr>
          <w:ilvl w:val="0"/>
          <w:numId w:val="3"/>
        </w:numPr>
        <w:rPr>
          <w:sz w:val="32"/>
          <w:szCs w:val="28"/>
        </w:rPr>
      </w:pPr>
      <w:r w:rsidRPr="00214FC2">
        <w:rPr>
          <w:sz w:val="32"/>
          <w:szCs w:val="28"/>
        </w:rPr>
        <w:t>Groundwater Flow</w:t>
      </w:r>
    </w:p>
    <w:p w:rsidR="002A3D32" w:rsidRPr="00214FC2" w:rsidRDefault="007B541C" w:rsidP="002A3D32">
      <w:pPr>
        <w:pStyle w:val="ListParagraph"/>
        <w:numPr>
          <w:ilvl w:val="0"/>
          <w:numId w:val="2"/>
        </w:numPr>
        <w:rPr>
          <w:sz w:val="32"/>
          <w:szCs w:val="28"/>
        </w:rPr>
      </w:pPr>
      <w:r w:rsidRPr="00214FC2">
        <w:rPr>
          <w:sz w:val="32"/>
          <w:szCs w:val="28"/>
        </w:rPr>
        <w:t>A diagram of the water cycle including all the vocabulary terms and an illustra</w:t>
      </w:r>
      <w:r w:rsidR="002A3D32" w:rsidRPr="00214FC2">
        <w:rPr>
          <w:sz w:val="32"/>
          <w:szCs w:val="28"/>
        </w:rPr>
        <w:t>tion to go with each.  Be sure to use arrows to illustrate the cycle.</w:t>
      </w:r>
    </w:p>
    <w:p w:rsidR="002A3D32" w:rsidRPr="00214FC2" w:rsidRDefault="00214FC2" w:rsidP="002A3D32">
      <w:pPr>
        <w:pStyle w:val="ListParagraph"/>
        <w:numPr>
          <w:ilvl w:val="0"/>
          <w:numId w:val="5"/>
        </w:numPr>
        <w:rPr>
          <w:sz w:val="32"/>
          <w:szCs w:val="28"/>
        </w:rPr>
      </w:pPr>
      <w:r>
        <w:rPr>
          <w:sz w:val="32"/>
          <w:szCs w:val="28"/>
        </w:rPr>
        <w:t>The diagram can be created in P</w:t>
      </w:r>
      <w:r w:rsidR="002A3D32" w:rsidRPr="00214FC2">
        <w:rPr>
          <w:sz w:val="32"/>
          <w:szCs w:val="28"/>
        </w:rPr>
        <w:t>aint, hand-</w:t>
      </w:r>
      <w:r w:rsidRPr="00214FC2">
        <w:rPr>
          <w:sz w:val="32"/>
          <w:szCs w:val="28"/>
        </w:rPr>
        <w:t>drawn,</w:t>
      </w:r>
      <w:r w:rsidR="002A3D32" w:rsidRPr="00214FC2">
        <w:rPr>
          <w:sz w:val="32"/>
          <w:szCs w:val="28"/>
        </w:rPr>
        <w:t xml:space="preserve"> or scanned and inserted into the brochure</w:t>
      </w:r>
      <w:r>
        <w:rPr>
          <w:sz w:val="32"/>
          <w:szCs w:val="28"/>
        </w:rPr>
        <w:t>.   You MUST create</w:t>
      </w:r>
      <w:r w:rsidR="002A3D32" w:rsidRPr="00214FC2">
        <w:rPr>
          <w:sz w:val="32"/>
          <w:szCs w:val="28"/>
        </w:rPr>
        <w:t xml:space="preserve"> the brochure on your own-copying and pasting pre-made diagrams are not allowed!</w:t>
      </w:r>
    </w:p>
    <w:p w:rsidR="002A3D32" w:rsidRPr="00214FC2" w:rsidRDefault="002A3D32" w:rsidP="002A3D32">
      <w:pPr>
        <w:pStyle w:val="ListParagraph"/>
        <w:numPr>
          <w:ilvl w:val="0"/>
          <w:numId w:val="2"/>
        </w:numPr>
        <w:rPr>
          <w:sz w:val="32"/>
          <w:szCs w:val="28"/>
        </w:rPr>
      </w:pPr>
      <w:r w:rsidRPr="00214FC2">
        <w:rPr>
          <w:sz w:val="32"/>
          <w:szCs w:val="28"/>
        </w:rPr>
        <w:t>Visual/Auditory Aid to help the 3</w:t>
      </w:r>
      <w:r w:rsidRPr="00214FC2">
        <w:rPr>
          <w:sz w:val="32"/>
          <w:szCs w:val="28"/>
          <w:vertAlign w:val="superscript"/>
        </w:rPr>
        <w:t>rd</w:t>
      </w:r>
      <w:r w:rsidRPr="00214FC2">
        <w:rPr>
          <w:sz w:val="32"/>
          <w:szCs w:val="28"/>
        </w:rPr>
        <w:t xml:space="preserve"> graders (and you!) remember the water cycle</w:t>
      </w:r>
    </w:p>
    <w:p w:rsidR="002A3D32" w:rsidRPr="00214FC2" w:rsidRDefault="002A3D32" w:rsidP="002A3D32">
      <w:pPr>
        <w:pStyle w:val="ListParagraph"/>
        <w:numPr>
          <w:ilvl w:val="0"/>
          <w:numId w:val="5"/>
        </w:numPr>
        <w:rPr>
          <w:sz w:val="32"/>
          <w:szCs w:val="28"/>
        </w:rPr>
      </w:pPr>
      <w:r w:rsidRPr="00214FC2">
        <w:rPr>
          <w:sz w:val="32"/>
          <w:szCs w:val="28"/>
        </w:rPr>
        <w:t>Choose from a song with hand motions, poem, model,</w:t>
      </w:r>
      <w:r w:rsidR="00D40945">
        <w:rPr>
          <w:sz w:val="32"/>
          <w:szCs w:val="28"/>
        </w:rPr>
        <w:t xml:space="preserve"> Power Point presentation,</w:t>
      </w:r>
      <w:r w:rsidRPr="00214FC2">
        <w:rPr>
          <w:sz w:val="32"/>
          <w:szCs w:val="28"/>
        </w:rPr>
        <w:t xml:space="preserve"> or play</w:t>
      </w:r>
    </w:p>
    <w:p w:rsidR="002A3D32" w:rsidRPr="00214FC2" w:rsidRDefault="002A3D32" w:rsidP="002A3D32">
      <w:pPr>
        <w:pStyle w:val="ListParagraph"/>
        <w:numPr>
          <w:ilvl w:val="0"/>
          <w:numId w:val="5"/>
        </w:numPr>
        <w:rPr>
          <w:sz w:val="32"/>
          <w:szCs w:val="28"/>
        </w:rPr>
      </w:pPr>
      <w:r w:rsidRPr="00214FC2">
        <w:rPr>
          <w:sz w:val="32"/>
          <w:szCs w:val="28"/>
        </w:rPr>
        <w:t xml:space="preserve">Include all the vocabulary and definitions </w:t>
      </w:r>
    </w:p>
    <w:p w:rsidR="002A3D32" w:rsidRDefault="002A3D32" w:rsidP="002A3D32">
      <w:pPr>
        <w:rPr>
          <w:sz w:val="32"/>
          <w:szCs w:val="28"/>
        </w:rPr>
      </w:pPr>
    </w:p>
    <w:p w:rsidR="00215FC6" w:rsidRDefault="007A3BA6" w:rsidP="00215FC6">
      <w:pPr>
        <w:jc w:val="center"/>
        <w:rPr>
          <w:sz w:val="32"/>
          <w:szCs w:val="28"/>
        </w:rPr>
      </w:pPr>
      <w:r>
        <w:rPr>
          <w:noProof/>
          <w:sz w:val="32"/>
          <w:szCs w:val="28"/>
        </w:rPr>
        <w:lastRenderedPageBreak/>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6195593" cy="6534150"/>
            <wp:effectExtent l="0" t="0" r="0" b="0"/>
            <wp:wrapNone/>
            <wp:docPr id="2" name="Picture 2" descr="C:\Program Files\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3828.wmf"/>
                    <pic:cNvPicPr>
                      <a:picLocks noChangeAspect="1" noChangeArrowheads="1"/>
                    </pic:cNvPicPr>
                  </pic:nvPicPr>
                  <pic:blipFill>
                    <a:blip r:embed="rId5" cstate="print">
                      <a:lum bright="91000" contrast="-70000"/>
                    </a:blip>
                    <a:srcRect/>
                    <a:stretch>
                      <a:fillRect/>
                    </a:stretch>
                  </pic:blipFill>
                  <pic:spPr bwMode="auto">
                    <a:xfrm>
                      <a:off x="0" y="0"/>
                      <a:ext cx="6196176" cy="6534765"/>
                    </a:xfrm>
                    <a:prstGeom prst="rect">
                      <a:avLst/>
                    </a:prstGeom>
                    <a:noFill/>
                    <a:ln w="9525">
                      <a:noFill/>
                      <a:miter lim="800000"/>
                      <a:headEnd/>
                      <a:tailEnd/>
                    </a:ln>
                  </pic:spPr>
                </pic:pic>
              </a:graphicData>
            </a:graphic>
          </wp:anchor>
        </w:drawing>
      </w:r>
      <w:r w:rsidR="00215FC6">
        <w:rPr>
          <w:sz w:val="32"/>
          <w:szCs w:val="28"/>
        </w:rPr>
        <w:t>Water Cycle Presentation Scoring Guide</w:t>
      </w:r>
    </w:p>
    <w:p w:rsidR="00215FC6" w:rsidRDefault="00215FC6" w:rsidP="00215FC6">
      <w:pPr>
        <w:jc w:val="center"/>
        <w:rPr>
          <w:sz w:val="32"/>
          <w:szCs w:val="28"/>
        </w:rPr>
      </w:pPr>
    </w:p>
    <w:tbl>
      <w:tblPr>
        <w:tblStyle w:val="TableGrid"/>
        <w:tblW w:w="0" w:type="auto"/>
        <w:tblLook w:val="04A0"/>
      </w:tblPr>
      <w:tblGrid>
        <w:gridCol w:w="2242"/>
        <w:gridCol w:w="1768"/>
        <w:gridCol w:w="1768"/>
        <w:gridCol w:w="1796"/>
        <w:gridCol w:w="2002"/>
      </w:tblGrid>
      <w:tr w:rsidR="007A3BA6" w:rsidTr="00215FC6">
        <w:tc>
          <w:tcPr>
            <w:tcW w:w="1915" w:type="dxa"/>
          </w:tcPr>
          <w:p w:rsidR="000B0B0C" w:rsidRDefault="000B0B0C" w:rsidP="000B0B0C">
            <w:pPr>
              <w:jc w:val="center"/>
              <w:rPr>
                <w:sz w:val="32"/>
                <w:szCs w:val="28"/>
              </w:rPr>
            </w:pPr>
            <w:r>
              <w:rPr>
                <w:sz w:val="32"/>
                <w:szCs w:val="28"/>
              </w:rPr>
              <w:t>Project</w:t>
            </w:r>
          </w:p>
          <w:p w:rsidR="00215FC6" w:rsidRDefault="000B0B0C" w:rsidP="000B0B0C">
            <w:pPr>
              <w:jc w:val="center"/>
              <w:rPr>
                <w:sz w:val="32"/>
                <w:szCs w:val="28"/>
              </w:rPr>
            </w:pPr>
            <w:r>
              <w:rPr>
                <w:sz w:val="32"/>
                <w:szCs w:val="28"/>
              </w:rPr>
              <w:t>Components</w:t>
            </w:r>
          </w:p>
        </w:tc>
        <w:tc>
          <w:tcPr>
            <w:tcW w:w="1915" w:type="dxa"/>
          </w:tcPr>
          <w:p w:rsidR="00215FC6" w:rsidRDefault="000B0B0C" w:rsidP="000B0B0C">
            <w:pPr>
              <w:jc w:val="center"/>
              <w:rPr>
                <w:sz w:val="32"/>
                <w:szCs w:val="28"/>
              </w:rPr>
            </w:pPr>
            <w:r>
              <w:rPr>
                <w:sz w:val="32"/>
                <w:szCs w:val="28"/>
              </w:rPr>
              <w:t>Excellent</w:t>
            </w:r>
          </w:p>
          <w:p w:rsidR="000B0B0C" w:rsidRDefault="000B0B0C" w:rsidP="000B0B0C">
            <w:pPr>
              <w:jc w:val="center"/>
              <w:rPr>
                <w:sz w:val="32"/>
                <w:szCs w:val="28"/>
              </w:rPr>
            </w:pPr>
            <w:r>
              <w:rPr>
                <w:sz w:val="32"/>
                <w:szCs w:val="28"/>
              </w:rPr>
              <w:t>3 Points</w:t>
            </w:r>
          </w:p>
        </w:tc>
        <w:tc>
          <w:tcPr>
            <w:tcW w:w="1915" w:type="dxa"/>
          </w:tcPr>
          <w:p w:rsidR="00215FC6" w:rsidRDefault="000B0B0C" w:rsidP="000B0B0C">
            <w:pPr>
              <w:jc w:val="center"/>
              <w:rPr>
                <w:sz w:val="32"/>
                <w:szCs w:val="28"/>
              </w:rPr>
            </w:pPr>
            <w:r>
              <w:rPr>
                <w:sz w:val="32"/>
                <w:szCs w:val="28"/>
              </w:rPr>
              <w:t>Good</w:t>
            </w:r>
          </w:p>
          <w:p w:rsidR="000B0B0C" w:rsidRDefault="000B0B0C" w:rsidP="000B0B0C">
            <w:pPr>
              <w:jc w:val="center"/>
              <w:rPr>
                <w:sz w:val="32"/>
                <w:szCs w:val="28"/>
              </w:rPr>
            </w:pPr>
            <w:r>
              <w:rPr>
                <w:sz w:val="32"/>
                <w:szCs w:val="28"/>
              </w:rPr>
              <w:t>2 Points</w:t>
            </w:r>
          </w:p>
        </w:tc>
        <w:tc>
          <w:tcPr>
            <w:tcW w:w="1915" w:type="dxa"/>
          </w:tcPr>
          <w:p w:rsidR="00215FC6" w:rsidRDefault="000B0B0C" w:rsidP="000B0B0C">
            <w:pPr>
              <w:jc w:val="center"/>
              <w:rPr>
                <w:sz w:val="32"/>
                <w:szCs w:val="28"/>
              </w:rPr>
            </w:pPr>
            <w:r>
              <w:rPr>
                <w:sz w:val="32"/>
                <w:szCs w:val="28"/>
              </w:rPr>
              <w:t>Acceptable</w:t>
            </w:r>
          </w:p>
          <w:p w:rsidR="000B0B0C" w:rsidRDefault="000B0B0C" w:rsidP="000B0B0C">
            <w:pPr>
              <w:jc w:val="center"/>
              <w:rPr>
                <w:sz w:val="32"/>
                <w:szCs w:val="28"/>
              </w:rPr>
            </w:pPr>
            <w:r>
              <w:rPr>
                <w:sz w:val="32"/>
                <w:szCs w:val="28"/>
              </w:rPr>
              <w:t>1 Point</w:t>
            </w:r>
          </w:p>
        </w:tc>
        <w:tc>
          <w:tcPr>
            <w:tcW w:w="1916" w:type="dxa"/>
          </w:tcPr>
          <w:p w:rsidR="00215FC6" w:rsidRDefault="000B0B0C" w:rsidP="000B0B0C">
            <w:pPr>
              <w:jc w:val="center"/>
              <w:rPr>
                <w:sz w:val="32"/>
                <w:szCs w:val="28"/>
              </w:rPr>
            </w:pPr>
            <w:r>
              <w:rPr>
                <w:sz w:val="32"/>
                <w:szCs w:val="28"/>
              </w:rPr>
              <w:t>Unacceptable</w:t>
            </w:r>
          </w:p>
          <w:p w:rsidR="000B0B0C" w:rsidRDefault="000B0B0C" w:rsidP="000B0B0C">
            <w:pPr>
              <w:jc w:val="center"/>
              <w:rPr>
                <w:sz w:val="32"/>
                <w:szCs w:val="28"/>
              </w:rPr>
            </w:pPr>
            <w:r>
              <w:rPr>
                <w:sz w:val="32"/>
                <w:szCs w:val="28"/>
              </w:rPr>
              <w:t>0 Points</w:t>
            </w:r>
          </w:p>
        </w:tc>
      </w:tr>
      <w:tr w:rsidR="007A3BA6" w:rsidTr="00215FC6">
        <w:tc>
          <w:tcPr>
            <w:tcW w:w="1915" w:type="dxa"/>
          </w:tcPr>
          <w:p w:rsidR="00215FC6" w:rsidRDefault="000B0B0C" w:rsidP="000B0B0C">
            <w:pPr>
              <w:jc w:val="center"/>
              <w:rPr>
                <w:sz w:val="32"/>
                <w:szCs w:val="28"/>
              </w:rPr>
            </w:pPr>
            <w:r>
              <w:rPr>
                <w:sz w:val="32"/>
                <w:szCs w:val="28"/>
              </w:rPr>
              <w:t>Vocabulary terms and definitions</w:t>
            </w:r>
          </w:p>
        </w:tc>
        <w:tc>
          <w:tcPr>
            <w:tcW w:w="1915" w:type="dxa"/>
          </w:tcPr>
          <w:p w:rsidR="00215FC6" w:rsidRPr="000B0B0C" w:rsidRDefault="000B0B0C" w:rsidP="000B0B0C">
            <w:pPr>
              <w:rPr>
                <w:sz w:val="28"/>
                <w:szCs w:val="28"/>
              </w:rPr>
            </w:pPr>
            <w:r w:rsidRPr="000B0B0C">
              <w:rPr>
                <w:sz w:val="28"/>
                <w:szCs w:val="28"/>
              </w:rPr>
              <w:t xml:space="preserve">ALL terms correctly defined </w:t>
            </w:r>
          </w:p>
        </w:tc>
        <w:tc>
          <w:tcPr>
            <w:tcW w:w="1915" w:type="dxa"/>
          </w:tcPr>
          <w:p w:rsidR="00215FC6" w:rsidRPr="000B0B0C" w:rsidRDefault="000B0B0C" w:rsidP="000B0B0C">
            <w:pPr>
              <w:rPr>
                <w:sz w:val="28"/>
                <w:szCs w:val="28"/>
              </w:rPr>
            </w:pPr>
            <w:r w:rsidRPr="000B0B0C">
              <w:rPr>
                <w:sz w:val="28"/>
                <w:szCs w:val="28"/>
              </w:rPr>
              <w:t>One term and definition incorrect or not included</w:t>
            </w:r>
          </w:p>
        </w:tc>
        <w:tc>
          <w:tcPr>
            <w:tcW w:w="1915" w:type="dxa"/>
          </w:tcPr>
          <w:p w:rsidR="00215FC6" w:rsidRPr="000B0B0C" w:rsidRDefault="000B0B0C" w:rsidP="000B0B0C">
            <w:pPr>
              <w:rPr>
                <w:sz w:val="28"/>
                <w:szCs w:val="28"/>
              </w:rPr>
            </w:pPr>
            <w:r w:rsidRPr="000B0B0C">
              <w:rPr>
                <w:sz w:val="28"/>
                <w:szCs w:val="28"/>
              </w:rPr>
              <w:t>Two or more terms and definitions not included</w:t>
            </w:r>
          </w:p>
        </w:tc>
        <w:tc>
          <w:tcPr>
            <w:tcW w:w="1916" w:type="dxa"/>
          </w:tcPr>
          <w:p w:rsidR="00215FC6" w:rsidRPr="000B0B0C" w:rsidRDefault="000B0B0C" w:rsidP="000B0B0C">
            <w:pPr>
              <w:rPr>
                <w:sz w:val="28"/>
                <w:szCs w:val="28"/>
              </w:rPr>
            </w:pPr>
            <w:r>
              <w:rPr>
                <w:sz w:val="28"/>
                <w:szCs w:val="28"/>
              </w:rPr>
              <w:t>No terms or definitions included</w:t>
            </w:r>
          </w:p>
        </w:tc>
      </w:tr>
      <w:tr w:rsidR="007A3BA6" w:rsidTr="00215FC6">
        <w:tc>
          <w:tcPr>
            <w:tcW w:w="1915" w:type="dxa"/>
          </w:tcPr>
          <w:p w:rsidR="00215FC6" w:rsidRDefault="00215FC6" w:rsidP="000B0B0C">
            <w:pPr>
              <w:jc w:val="center"/>
              <w:rPr>
                <w:sz w:val="32"/>
                <w:szCs w:val="28"/>
              </w:rPr>
            </w:pPr>
          </w:p>
          <w:p w:rsidR="000B0B0C" w:rsidRDefault="000B0B0C" w:rsidP="000B0B0C">
            <w:pPr>
              <w:jc w:val="center"/>
              <w:rPr>
                <w:sz w:val="32"/>
                <w:szCs w:val="28"/>
              </w:rPr>
            </w:pPr>
            <w:r>
              <w:rPr>
                <w:sz w:val="32"/>
                <w:szCs w:val="28"/>
              </w:rPr>
              <w:t>Diagram</w:t>
            </w:r>
          </w:p>
          <w:p w:rsidR="00215FC6" w:rsidRDefault="00215FC6" w:rsidP="000B0B0C">
            <w:pPr>
              <w:jc w:val="center"/>
              <w:rPr>
                <w:sz w:val="32"/>
                <w:szCs w:val="28"/>
              </w:rPr>
            </w:pPr>
          </w:p>
        </w:tc>
        <w:tc>
          <w:tcPr>
            <w:tcW w:w="1915" w:type="dxa"/>
          </w:tcPr>
          <w:p w:rsidR="00215FC6" w:rsidRPr="000B0B0C" w:rsidRDefault="000B0B0C" w:rsidP="000B0B0C">
            <w:pPr>
              <w:rPr>
                <w:sz w:val="28"/>
                <w:szCs w:val="28"/>
              </w:rPr>
            </w:pPr>
            <w:r>
              <w:rPr>
                <w:sz w:val="28"/>
                <w:szCs w:val="28"/>
              </w:rPr>
              <w:t>ALL terms and illustrations correct</w:t>
            </w:r>
          </w:p>
        </w:tc>
        <w:tc>
          <w:tcPr>
            <w:tcW w:w="1915" w:type="dxa"/>
          </w:tcPr>
          <w:p w:rsidR="00215FC6" w:rsidRPr="000B0B0C" w:rsidRDefault="000B0B0C" w:rsidP="000B0B0C">
            <w:pPr>
              <w:rPr>
                <w:sz w:val="28"/>
                <w:szCs w:val="28"/>
              </w:rPr>
            </w:pPr>
            <w:r>
              <w:rPr>
                <w:sz w:val="28"/>
                <w:szCs w:val="28"/>
              </w:rPr>
              <w:t>One term and/or illustration not correct</w:t>
            </w:r>
          </w:p>
        </w:tc>
        <w:tc>
          <w:tcPr>
            <w:tcW w:w="1915" w:type="dxa"/>
          </w:tcPr>
          <w:p w:rsidR="00215FC6" w:rsidRPr="000B0B0C" w:rsidRDefault="007A3BA6" w:rsidP="000B0B0C">
            <w:pPr>
              <w:rPr>
                <w:sz w:val="28"/>
                <w:szCs w:val="28"/>
              </w:rPr>
            </w:pPr>
            <w:r>
              <w:rPr>
                <w:sz w:val="28"/>
                <w:szCs w:val="28"/>
              </w:rPr>
              <w:t>Two or more terms and illustrations not correct.  No arrows present</w:t>
            </w:r>
          </w:p>
        </w:tc>
        <w:tc>
          <w:tcPr>
            <w:tcW w:w="1916" w:type="dxa"/>
          </w:tcPr>
          <w:p w:rsidR="00215FC6" w:rsidRPr="000B0B0C" w:rsidRDefault="000B0B0C" w:rsidP="000B0B0C">
            <w:pPr>
              <w:rPr>
                <w:sz w:val="28"/>
                <w:szCs w:val="28"/>
              </w:rPr>
            </w:pPr>
            <w:r>
              <w:rPr>
                <w:sz w:val="28"/>
                <w:szCs w:val="28"/>
              </w:rPr>
              <w:t>No Diagram created</w:t>
            </w:r>
          </w:p>
        </w:tc>
      </w:tr>
      <w:tr w:rsidR="007A3BA6" w:rsidTr="00215FC6">
        <w:tc>
          <w:tcPr>
            <w:tcW w:w="1915" w:type="dxa"/>
          </w:tcPr>
          <w:p w:rsidR="00215FC6" w:rsidRDefault="00215FC6" w:rsidP="000B0B0C">
            <w:pPr>
              <w:jc w:val="center"/>
              <w:rPr>
                <w:sz w:val="32"/>
                <w:szCs w:val="28"/>
              </w:rPr>
            </w:pPr>
          </w:p>
          <w:p w:rsidR="000B0B0C" w:rsidRDefault="000B0B0C" w:rsidP="000B0B0C">
            <w:pPr>
              <w:jc w:val="center"/>
              <w:rPr>
                <w:sz w:val="32"/>
                <w:szCs w:val="28"/>
              </w:rPr>
            </w:pPr>
            <w:r>
              <w:rPr>
                <w:sz w:val="32"/>
                <w:szCs w:val="28"/>
              </w:rPr>
              <w:t>Visual/Auditory Aid</w:t>
            </w:r>
          </w:p>
          <w:p w:rsidR="00215FC6" w:rsidRDefault="00215FC6" w:rsidP="000B0B0C">
            <w:pPr>
              <w:jc w:val="center"/>
              <w:rPr>
                <w:sz w:val="32"/>
                <w:szCs w:val="28"/>
              </w:rPr>
            </w:pPr>
          </w:p>
        </w:tc>
        <w:tc>
          <w:tcPr>
            <w:tcW w:w="1915" w:type="dxa"/>
          </w:tcPr>
          <w:p w:rsidR="00215FC6" w:rsidRPr="000B0B0C" w:rsidRDefault="007A3BA6" w:rsidP="000B0B0C">
            <w:pPr>
              <w:rPr>
                <w:sz w:val="28"/>
                <w:szCs w:val="28"/>
              </w:rPr>
            </w:pPr>
            <w:r>
              <w:rPr>
                <w:sz w:val="28"/>
                <w:szCs w:val="28"/>
              </w:rPr>
              <w:t>Accurate display of all terms and definitions</w:t>
            </w:r>
          </w:p>
        </w:tc>
        <w:tc>
          <w:tcPr>
            <w:tcW w:w="1915" w:type="dxa"/>
          </w:tcPr>
          <w:p w:rsidR="00215FC6" w:rsidRPr="000B0B0C" w:rsidRDefault="007A3BA6" w:rsidP="000B0B0C">
            <w:pPr>
              <w:rPr>
                <w:sz w:val="28"/>
                <w:szCs w:val="28"/>
              </w:rPr>
            </w:pPr>
            <w:r>
              <w:rPr>
                <w:sz w:val="28"/>
                <w:szCs w:val="28"/>
              </w:rPr>
              <w:t>One term and definition not correct</w:t>
            </w:r>
          </w:p>
        </w:tc>
        <w:tc>
          <w:tcPr>
            <w:tcW w:w="1915" w:type="dxa"/>
          </w:tcPr>
          <w:p w:rsidR="00215FC6" w:rsidRPr="000B0B0C" w:rsidRDefault="007A3BA6" w:rsidP="000B0B0C">
            <w:pPr>
              <w:rPr>
                <w:sz w:val="28"/>
                <w:szCs w:val="28"/>
              </w:rPr>
            </w:pPr>
            <w:r>
              <w:rPr>
                <w:sz w:val="28"/>
                <w:szCs w:val="28"/>
              </w:rPr>
              <w:t>Two or more terms and definitions not correct</w:t>
            </w:r>
          </w:p>
        </w:tc>
        <w:tc>
          <w:tcPr>
            <w:tcW w:w="1916" w:type="dxa"/>
          </w:tcPr>
          <w:p w:rsidR="00215FC6" w:rsidRPr="000B0B0C" w:rsidRDefault="000B0B0C" w:rsidP="000B0B0C">
            <w:pPr>
              <w:rPr>
                <w:sz w:val="28"/>
                <w:szCs w:val="28"/>
              </w:rPr>
            </w:pPr>
            <w:r>
              <w:rPr>
                <w:sz w:val="28"/>
                <w:szCs w:val="28"/>
              </w:rPr>
              <w:t>No visual aid created</w:t>
            </w:r>
          </w:p>
        </w:tc>
      </w:tr>
      <w:tr w:rsidR="007A3BA6" w:rsidTr="00215FC6">
        <w:tc>
          <w:tcPr>
            <w:tcW w:w="1915" w:type="dxa"/>
          </w:tcPr>
          <w:p w:rsidR="000B0B0C" w:rsidRDefault="000B0B0C" w:rsidP="000B0B0C">
            <w:pPr>
              <w:jc w:val="center"/>
              <w:rPr>
                <w:sz w:val="32"/>
                <w:szCs w:val="28"/>
              </w:rPr>
            </w:pPr>
          </w:p>
          <w:p w:rsidR="00215FC6" w:rsidRDefault="000B0B0C" w:rsidP="000B0B0C">
            <w:pPr>
              <w:jc w:val="center"/>
              <w:rPr>
                <w:sz w:val="32"/>
                <w:szCs w:val="28"/>
              </w:rPr>
            </w:pPr>
            <w:r>
              <w:rPr>
                <w:sz w:val="32"/>
                <w:szCs w:val="28"/>
              </w:rPr>
              <w:t>Overall</w:t>
            </w:r>
          </w:p>
          <w:p w:rsidR="000B0B0C" w:rsidRDefault="000B0B0C" w:rsidP="000B0B0C">
            <w:pPr>
              <w:jc w:val="center"/>
              <w:rPr>
                <w:sz w:val="32"/>
                <w:szCs w:val="28"/>
              </w:rPr>
            </w:pPr>
            <w:r>
              <w:rPr>
                <w:sz w:val="32"/>
                <w:szCs w:val="28"/>
              </w:rPr>
              <w:t>Presentation</w:t>
            </w:r>
          </w:p>
          <w:p w:rsidR="00215FC6" w:rsidRDefault="00215FC6" w:rsidP="000B0B0C">
            <w:pPr>
              <w:jc w:val="center"/>
              <w:rPr>
                <w:sz w:val="32"/>
                <w:szCs w:val="28"/>
              </w:rPr>
            </w:pPr>
          </w:p>
        </w:tc>
        <w:tc>
          <w:tcPr>
            <w:tcW w:w="1915" w:type="dxa"/>
          </w:tcPr>
          <w:p w:rsidR="00215FC6" w:rsidRPr="000B0B0C" w:rsidRDefault="007A3BA6" w:rsidP="000B0B0C">
            <w:pPr>
              <w:rPr>
                <w:sz w:val="28"/>
                <w:szCs w:val="28"/>
              </w:rPr>
            </w:pPr>
            <w:r>
              <w:rPr>
                <w:sz w:val="28"/>
                <w:szCs w:val="28"/>
              </w:rPr>
              <w:t>On task the whole time, positive interaction and cooperation with partner and student</w:t>
            </w:r>
          </w:p>
        </w:tc>
        <w:tc>
          <w:tcPr>
            <w:tcW w:w="1915" w:type="dxa"/>
          </w:tcPr>
          <w:p w:rsidR="00215FC6" w:rsidRPr="000B0B0C" w:rsidRDefault="007A3BA6" w:rsidP="000B0B0C">
            <w:pPr>
              <w:rPr>
                <w:sz w:val="28"/>
                <w:szCs w:val="28"/>
              </w:rPr>
            </w:pPr>
            <w:r>
              <w:rPr>
                <w:sz w:val="28"/>
                <w:szCs w:val="28"/>
              </w:rPr>
              <w:t xml:space="preserve">On task most of the time, positive interaction and cooperation with partner and student </w:t>
            </w:r>
          </w:p>
        </w:tc>
        <w:tc>
          <w:tcPr>
            <w:tcW w:w="1915" w:type="dxa"/>
          </w:tcPr>
          <w:p w:rsidR="00215FC6" w:rsidRPr="000B0B0C" w:rsidRDefault="007A3BA6" w:rsidP="000B0B0C">
            <w:pPr>
              <w:rPr>
                <w:sz w:val="28"/>
                <w:szCs w:val="28"/>
              </w:rPr>
            </w:pPr>
            <w:r>
              <w:rPr>
                <w:sz w:val="28"/>
                <w:szCs w:val="28"/>
              </w:rPr>
              <w:t>Difficulty staying on task, trouble interacting with partner and/or student</w:t>
            </w:r>
          </w:p>
        </w:tc>
        <w:tc>
          <w:tcPr>
            <w:tcW w:w="1916" w:type="dxa"/>
          </w:tcPr>
          <w:p w:rsidR="00215FC6" w:rsidRPr="000B0B0C" w:rsidRDefault="007A3BA6" w:rsidP="000B0B0C">
            <w:pPr>
              <w:rPr>
                <w:sz w:val="28"/>
                <w:szCs w:val="28"/>
              </w:rPr>
            </w:pPr>
            <w:r>
              <w:rPr>
                <w:sz w:val="28"/>
                <w:szCs w:val="28"/>
              </w:rPr>
              <w:t>Not on task, unable to cooperate with partner and/or student</w:t>
            </w:r>
          </w:p>
        </w:tc>
      </w:tr>
    </w:tbl>
    <w:p w:rsidR="00215FC6" w:rsidRPr="00214FC2" w:rsidRDefault="00215FC6" w:rsidP="00215FC6">
      <w:pPr>
        <w:jc w:val="center"/>
        <w:rPr>
          <w:sz w:val="32"/>
          <w:szCs w:val="28"/>
        </w:rPr>
      </w:pPr>
    </w:p>
    <w:p w:rsidR="007B541C" w:rsidRDefault="007B541C" w:rsidP="007B541C">
      <w:pPr>
        <w:pStyle w:val="ListParagraph"/>
        <w:rPr>
          <w:sz w:val="24"/>
        </w:rPr>
      </w:pPr>
    </w:p>
    <w:p w:rsidR="00215FC6" w:rsidRDefault="00215FC6" w:rsidP="007B541C">
      <w:pPr>
        <w:pStyle w:val="ListParagraph"/>
        <w:rPr>
          <w:sz w:val="24"/>
        </w:rPr>
      </w:pPr>
    </w:p>
    <w:p w:rsidR="00215FC6" w:rsidRPr="00214FC2" w:rsidRDefault="00215FC6" w:rsidP="007B541C">
      <w:pPr>
        <w:pStyle w:val="ListParagraph"/>
        <w:rPr>
          <w:sz w:val="24"/>
        </w:rPr>
      </w:pPr>
    </w:p>
    <w:sectPr w:rsidR="00215FC6" w:rsidRPr="00214FC2" w:rsidSect="00DD5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42"/>
    <w:multiLevelType w:val="hybridMultilevel"/>
    <w:tmpl w:val="261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2748"/>
    <w:multiLevelType w:val="hybridMultilevel"/>
    <w:tmpl w:val="560683CC"/>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
    <w:nsid w:val="579C3BDF"/>
    <w:multiLevelType w:val="hybridMultilevel"/>
    <w:tmpl w:val="1876D648"/>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61803C88"/>
    <w:multiLevelType w:val="hybridMultilevel"/>
    <w:tmpl w:val="DCA66D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9F1162"/>
    <w:multiLevelType w:val="hybridMultilevel"/>
    <w:tmpl w:val="267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41C"/>
    <w:rsid w:val="000B0B0C"/>
    <w:rsid w:val="00214FC2"/>
    <w:rsid w:val="00215FC6"/>
    <w:rsid w:val="002A3D32"/>
    <w:rsid w:val="005A4159"/>
    <w:rsid w:val="007A3BA6"/>
    <w:rsid w:val="007B541C"/>
    <w:rsid w:val="00BE0159"/>
    <w:rsid w:val="00D40945"/>
    <w:rsid w:val="00DD5E04"/>
    <w:rsid w:val="00F74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1C"/>
    <w:pPr>
      <w:ind w:left="720"/>
      <w:contextualSpacing/>
    </w:pPr>
  </w:style>
  <w:style w:type="paragraph" w:styleId="BalloonText">
    <w:name w:val="Balloon Text"/>
    <w:basedOn w:val="Normal"/>
    <w:link w:val="BalloonTextChar"/>
    <w:uiPriority w:val="99"/>
    <w:semiHidden/>
    <w:unhideWhenUsed/>
    <w:rsid w:val="0021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C2"/>
    <w:rPr>
      <w:rFonts w:ascii="Tahoma" w:hAnsi="Tahoma" w:cs="Tahoma"/>
      <w:sz w:val="16"/>
      <w:szCs w:val="16"/>
    </w:rPr>
  </w:style>
  <w:style w:type="table" w:styleId="TableGrid">
    <w:name w:val="Table Grid"/>
    <w:basedOn w:val="TableNormal"/>
    <w:uiPriority w:val="59"/>
    <w:rsid w:val="00215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ecompton</dc:creator>
  <cp:keywords/>
  <dc:description/>
  <cp:lastModifiedBy>ecompton</cp:lastModifiedBy>
  <cp:revision>3</cp:revision>
  <dcterms:created xsi:type="dcterms:W3CDTF">2010-08-04T02:27:00Z</dcterms:created>
  <dcterms:modified xsi:type="dcterms:W3CDTF">2010-08-04T16:42:00Z</dcterms:modified>
</cp:coreProperties>
</file>